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48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Year 2 Ellington Primary School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9319864</wp:posOffset>
            </wp:positionH>
            <wp:positionV relativeFrom="paragraph">
              <wp:posOffset>-124291</wp:posOffset>
            </wp:positionV>
            <wp:extent cx="579150" cy="741711"/>
            <wp:effectExtent b="0" l="0" r="0" t="0"/>
            <wp:wrapNone/>
            <wp:docPr descr="http://www.ellingtonfirstschool.co.uk/templates/Ellington/images/efslogo.png" id="4" name="image1.png"/>
            <a:graphic>
              <a:graphicData uri="http://schemas.openxmlformats.org/drawingml/2006/picture">
                <pic:pic>
                  <pic:nvPicPr>
                    <pic:cNvPr descr="http://www.ellingtonfirstschool.co.uk/templates/Ellington/images/efs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50" cy="7417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465424</wp:posOffset>
            </wp:positionH>
            <wp:positionV relativeFrom="paragraph">
              <wp:posOffset>-124291</wp:posOffset>
            </wp:positionV>
            <wp:extent cx="579150" cy="741711"/>
            <wp:effectExtent b="0" l="0" r="0" t="0"/>
            <wp:wrapNone/>
            <wp:docPr descr="http://www.ellingtonfirstschool.co.uk/templates/Ellington/images/efslogo.png" id="5" name="image1.png"/>
            <a:graphic>
              <a:graphicData uri="http://schemas.openxmlformats.org/drawingml/2006/picture">
                <pic:pic>
                  <pic:nvPicPr>
                    <pic:cNvPr descr="http://www.ellingtonfirstschool.co.uk/templates/Ellington/images/efs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50" cy="7417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576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Key Stage One Long Term Plan 2022-2023</w:t>
      </w:r>
    </w:p>
    <w:p w:rsidR="00000000" w:rsidDel="00000000" w:rsidP="00000000" w:rsidRDefault="00000000" w:rsidRPr="00000000" w14:paraId="00000004">
      <w:pPr>
        <w:ind w:left="57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76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194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9"/>
        <w:gridCol w:w="1451"/>
        <w:gridCol w:w="1724"/>
        <w:gridCol w:w="1829"/>
        <w:gridCol w:w="1843"/>
        <w:gridCol w:w="1418"/>
        <w:gridCol w:w="1559"/>
        <w:gridCol w:w="1559"/>
        <w:gridCol w:w="1418"/>
        <w:gridCol w:w="1417"/>
        <w:gridCol w:w="1417"/>
        <w:tblGridChange w:id="0">
          <w:tblGrid>
            <w:gridCol w:w="559"/>
            <w:gridCol w:w="1451"/>
            <w:gridCol w:w="1724"/>
            <w:gridCol w:w="1829"/>
            <w:gridCol w:w="1843"/>
            <w:gridCol w:w="1418"/>
            <w:gridCol w:w="1559"/>
            <w:gridCol w:w="1559"/>
            <w:gridCol w:w="1418"/>
            <w:gridCol w:w="1417"/>
            <w:gridCol w:w="1417"/>
          </w:tblGrid>
        </w:tblGridChange>
      </w:tblGrid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 and Technology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</w:p>
        </w:tc>
      </w:tr>
      <w:tr>
        <w:trPr>
          <w:cantSplit w:val="0"/>
          <w:trHeight w:val="143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Working Scientifically (Continued over the course of the year).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what is science, making predictions, recording data and drawing conclusions. 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Safety Focus: Online Reputation- Long time online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Focus: Computing Systems and Networks – IT around us including IT found in school and at home.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was school different in the past?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unit looks at if schools were different in the past compared to today. 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children look at  how schools have changed within living memory.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then look at the similarities and differences between our school and schools from the 1900s with children discussing which school they would prefer to attend.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Formal Elements of Art- Delivered Autumn 1 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repeating patterns and frottage. 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Structures: Baby Bear’s Chair- Delivered Autumn 2.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stability, strengthening structures and then making and improving a product.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Charanga: Hand, Feet, Heart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Invasion Games.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Islam: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is a Muslim and How Do They Live? Part 1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Looking at what people think about God, what Muslims think about God and the prophet Muhammad and why they are important to Muslims.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Setting Ground Rules for RSE and PSHE.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Families and Relationships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the support families give, how families can be made up by different people, friendships as well as looking at recognising emotions in others and coping with loss. </w:t>
            </w:r>
          </w:p>
        </w:tc>
      </w:tr>
      <w:tr>
        <w:trPr>
          <w:cantSplit w:val="0"/>
          <w:trHeight w:val="126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Everyday Materials 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absorption and waterproof materials, what materials are suitable for different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Safety Focus: Online Bullying- What is bullying and how can this make us feel. 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Focus: Creating Media- Digital Photography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Would you prefer to live in a hot or cold place?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learn to name the seven continents as well as locating the coldest places on Earth (the North and South Poles).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children will then learn to locate the equator on a world map and then compare the climate of a hot country that is located close to the equator in Kenya with the climate of the UK.   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will at the end of the unit give there preference with regards to wanting to live in a hot or a cold country.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Charanga: Ho, Ho, Ho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Why does Christmas matter to Christians?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why Christmas is important, looking at the arrival of Jesus in the Nativity story and understanding the term advent. 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Health and Wellbeing 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recognising emotions in different situations, the effect of physical exercise, growth mindset, relaxation and the food pyramid.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1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animals need to survive and the difference between a want and a need, diet for humans, importance of exercise and why it is important to keep clean for health reasons.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Safety Focus: Managing Online Information</w:t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Focus: Programming A- Robot Algorithms 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Using Beebots and Doc robots to create algorithms. 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did we learn to fly?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unit looks at the history of flight by first studying the lives of the Wright brothers. 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learn about the historical significance of the first human flight as well as studying the lives of significant female pilots with Bessie Coleman and Amelia Earhart. 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Finally the children look at a different kind of flight with the Moon Landings.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Sculpture and Mixed Media- Delivered Spring 1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Pop Art and the work of Roy Lichtenstein to inspire a whole class piece of artwork made from mixed media including chopped up comic strips. 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Mechanisms: Fairground Wheels- Delivered Spring 2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Labelling and constructing a wheel, looking at existing products, building a structure with a rotating wheel. 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Steps in Music with Mr Burns.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is a Muslim and how do they live? Part 2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includes looking at what people can learn from Muslim holy words and what difference worshipping God can make to Muslims.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and the Changing Body 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staying safe on the internet, the difference between secrets and surprises, knowing the parts of the body, explaining the PANTS rule and road safety.  </w:t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Looking at animals reproduction, how animals move in different ways and how animals grow.  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Safety Focus: Health Wellbeing and Lifestyle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effective strategies for using technology in different environments and settings. 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and Information- Pictograms.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data and how this information can be recorded and presented. 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Why is our world wonderful?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unit starts by looking at some of the most amazing landmarks found in the UK.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then start to look at amazing places in different parts of the world.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will then learn to name and locate the world’s oceans before focussing on geography work close to home.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t xml:space="preserve">Children will investigate the human and physical features of their local area and pay special attention to the natural habitats found around Ellington.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Charanga: I want to play in a band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Why does Easter matter to Christians?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the importance of Easter being in Spring, the festival of Easter and understanding the impact of Easter on Christians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Citizenship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the different needs for a range of pets, discussing the needs of babies and children, identifying different groups children belong to and discussing voting. </w:t>
            </w:r>
          </w:p>
        </w:tc>
      </w:tr>
      <w:tr>
        <w:trPr>
          <w:cantSplit w:val="0"/>
          <w:trHeight w:val="1193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living, dead and never alive, what all living things do, animals and plants that live in different places, the effect of environmental change and food webs. 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Safety Focus: Privacy and Security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Looking at how passwords can be used to protect information. 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Focus: Creating Media-Digital Music 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rhythms and patterns, notes and tempo, how music can be used and creating digital music. 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a monarch?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final history unit looks at what is a monarch and who is the modern day monarchy in the U.K. 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then look at significant monarchs from history by studying in depth the life of William the Conqueror including by looking at how he ruled the nation.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also look at castles and how these have changed over time.  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 and Design Skills- Delivered Summer 1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crafting with clay, weaving a picture with paper, designs in the style of Clarice Cliff, shading and painting. 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Mechanisms: Making a Moving Monster</w:t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pivots, leavers and pivots, create functional linkages, design and build the monster before evaluating their makes. 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Charanga: Zootime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the good news Christians believe Jesus brings? 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Looking at telling stories from the bible and linking with the concept of Gospel and looking at the instructions Jesus gave to Christians on how to behave.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Wellbeing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Discussing how children might get money, how to keep money safe, looking at the role of banks and building societies, saving money and possible careers.  </w:t>
            </w:r>
          </w:p>
        </w:tc>
      </w:tr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  <w:t xml:space="preserve">Looking at plants growing from bulbs, what plants need to grow and survive, how plants reproduce, why we need plants to survive and what parts of a plant can humans eat. 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Safety Focus: Copyright and Ownership.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Recognising that content on the internet can belong to other people. </w:t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Computing Focus: Programming B- Programming Quizzes 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Using Scratch Jr, creating a design of a quiz, changing a design and creating a program. 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it like to live by the coast?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This unit will start with the children learning to locate the seas and oceans that surround the UK.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From here the children will learn about coastlines including by looking at the physical features of the Jurassic Coast World Heritage Site found in Dorset and Devon. 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The children will then look at how the people of Weymouth use their coastline by focussing on the human features of the coast.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Finally we will collect data to investigate how we use the local coastline found near Ellington.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Charanga: Friendship Song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makes some places sacred to believers?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Looking at where are sacred places for believers to go, sacred places for Christians, Jewish people and Muslims.</w:t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Getting ready for the move to Year 3. </w:t>
            </w:r>
          </w:p>
        </w:tc>
      </w:tr>
    </w:tbl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sectPr>
      <w:pgSz w:h="11910" w:w="16840" w:orient="landscape"/>
      <w:pgMar w:bottom="280" w:top="620" w:left="320" w:right="4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rlito" w:cs="Carlito" w:eastAsia="Carlito" w:hAnsi="Carlit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32"/>
      <w:szCs w:val="32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19" w:lineRule="exact"/>
      <w:ind w:left="108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X/ODEroDs6+6bIfNI3oMR66YXw==">AMUW2mUeI9UFVIVSjxO778q0SZlsJbJ80410OKiUVLrASjeECifglquZE9nqhYvegebYlKh/rjSpWW8Yk2fk0Tgar0VzJn6Vst0s3GzL4mjzjCNsJlNxwAE=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2023-01-11T16:27:00Z</dcterms:created>
  <dc:creator>Amanda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